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40" w:rsidRDefault="00342A4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503555</wp:posOffset>
            </wp:positionH>
            <wp:positionV relativeFrom="paragraph">
              <wp:posOffset>-525780</wp:posOffset>
            </wp:positionV>
            <wp:extent cx="5700395" cy="991870"/>
            <wp:effectExtent l="19050" t="0" r="0" b="0"/>
            <wp:wrapTight wrapText="bothSides">
              <wp:wrapPolygon edited="0">
                <wp:start x="-72" y="0"/>
                <wp:lineTo x="-72" y="21157"/>
                <wp:lineTo x="21583" y="21157"/>
                <wp:lineTo x="21583" y="0"/>
                <wp:lineTo x="-72" y="0"/>
              </wp:wrapPolygon>
            </wp:wrapTight>
            <wp:docPr id="1" name="Picture 1" descr="20170820_2008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20170820_200828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t="34196" b="36314"/>
                    <a:stretch>
                      <a:fillRect/>
                    </a:stretch>
                  </pic:blipFill>
                  <pic:spPr>
                    <a:xfrm>
                      <a:off x="0" y="0"/>
                      <a:ext cx="5700395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2A40" w:rsidRDefault="00342A40" w:rsidP="00342A40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</w:p>
    <w:p w:rsidR="00342A40" w:rsidRDefault="00342A40" w:rsidP="00342A40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Fair Beer Booth Committee Agenda for </w:t>
      </w:r>
      <w:r w:rsidR="00326089">
        <w:rPr>
          <w:rFonts w:ascii="Helvetica" w:hAnsi="Helvetica" w:cs="Helvetica"/>
          <w:color w:val="26282A"/>
          <w:sz w:val="20"/>
          <w:szCs w:val="20"/>
        </w:rPr>
        <w:t>13 May</w:t>
      </w:r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proofErr w:type="gramStart"/>
      <w:r>
        <w:rPr>
          <w:rFonts w:ascii="Helvetica" w:hAnsi="Helvetica" w:cs="Helvetica"/>
          <w:color w:val="26282A"/>
          <w:sz w:val="20"/>
          <w:szCs w:val="20"/>
        </w:rPr>
        <w:t>2019  5:30</w:t>
      </w:r>
      <w:proofErr w:type="gramEnd"/>
      <w:r>
        <w:rPr>
          <w:rFonts w:ascii="Helvetica" w:hAnsi="Helvetica" w:cs="Helvetica"/>
          <w:color w:val="26282A"/>
          <w:sz w:val="20"/>
          <w:szCs w:val="20"/>
        </w:rPr>
        <w:t xml:space="preserve"> pm at </w:t>
      </w:r>
      <w:r w:rsidRPr="00C605B9">
        <w:rPr>
          <w:rFonts w:ascii="Helvetica" w:hAnsi="Helvetica" w:cs="Helvetica"/>
          <w:b/>
          <w:color w:val="26282A"/>
          <w:sz w:val="20"/>
          <w:szCs w:val="20"/>
        </w:rPr>
        <w:t>Steve’s Pizza</w:t>
      </w:r>
      <w:r>
        <w:rPr>
          <w:rFonts w:ascii="Helvetica" w:hAnsi="Helvetica" w:cs="Helvetica"/>
          <w:color w:val="26282A"/>
          <w:sz w:val="20"/>
          <w:szCs w:val="20"/>
        </w:rPr>
        <w:t xml:space="preserve">, </w:t>
      </w:r>
      <w:r w:rsidR="00B966B9">
        <w:rPr>
          <w:rFonts w:ascii="Helvetica" w:hAnsi="Helvetica" w:cs="Helvetica"/>
          <w:color w:val="26282A"/>
          <w:sz w:val="20"/>
          <w:szCs w:val="20"/>
        </w:rPr>
        <w:t xml:space="preserve">314 F St  </w:t>
      </w:r>
      <w:r w:rsidRPr="00C605B9">
        <w:rPr>
          <w:rFonts w:ascii="Helvetica" w:hAnsi="Helvetica" w:cs="Helvetica"/>
          <w:b/>
          <w:color w:val="26282A"/>
          <w:sz w:val="24"/>
          <w:szCs w:val="20"/>
          <w:u w:val="single"/>
        </w:rPr>
        <w:t>In DAVIS</w:t>
      </w:r>
      <w:r w:rsidRPr="00C605B9">
        <w:rPr>
          <w:rFonts w:ascii="Helvetica" w:hAnsi="Helvetica" w:cs="Helvetica"/>
          <w:color w:val="26282A"/>
          <w:sz w:val="24"/>
          <w:szCs w:val="20"/>
        </w:rPr>
        <w:t>.</w:t>
      </w:r>
    </w:p>
    <w:p w:rsidR="00342A40" w:rsidRDefault="00342A40" w:rsidP="00342A40">
      <w:pPr>
        <w:pStyle w:val="ListParagraph"/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 Committee membership</w:t>
      </w:r>
      <w:r w:rsidR="007310A2">
        <w:rPr>
          <w:rFonts w:ascii="Helvetica" w:hAnsi="Helvetica" w:cs="Helvetica"/>
          <w:color w:val="26282A"/>
          <w:sz w:val="20"/>
          <w:szCs w:val="20"/>
        </w:rPr>
        <w:t xml:space="preserve"> </w:t>
      </w:r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</w:p>
    <w:p w:rsidR="00166F42" w:rsidRDefault="00166F42" w:rsidP="00DE49B3">
      <w:pPr>
        <w:pStyle w:val="ListParagraph"/>
        <w:numPr>
          <w:ilvl w:val="1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Clarksburg </w:t>
      </w:r>
      <w:r w:rsidR="00326DE2">
        <w:rPr>
          <w:rFonts w:ascii="Helvetica" w:hAnsi="Helvetica" w:cs="Helvetica"/>
          <w:color w:val="26282A"/>
          <w:sz w:val="20"/>
          <w:szCs w:val="20"/>
        </w:rPr>
        <w:t>Mark Pruner, Melanie Britton, (</w:t>
      </w:r>
      <w:r>
        <w:rPr>
          <w:rFonts w:ascii="Helvetica" w:hAnsi="Helvetica" w:cs="Helvetica"/>
          <w:color w:val="26282A"/>
          <w:sz w:val="20"/>
          <w:szCs w:val="20"/>
        </w:rPr>
        <w:t xml:space="preserve">Josh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Kriess</w:t>
      </w:r>
      <w:proofErr w:type="spellEnd"/>
      <w:r w:rsidR="00326DE2">
        <w:rPr>
          <w:rFonts w:ascii="Helvetica" w:hAnsi="Helvetica" w:cs="Helvetica"/>
          <w:color w:val="26282A"/>
          <w:sz w:val="20"/>
          <w:szCs w:val="20"/>
        </w:rPr>
        <w:t>??)</w:t>
      </w:r>
    </w:p>
    <w:p w:rsidR="00166F42" w:rsidRDefault="00166F42" w:rsidP="00DE49B3">
      <w:pPr>
        <w:pStyle w:val="ListParagraph"/>
        <w:numPr>
          <w:ilvl w:val="1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Davis:</w:t>
      </w:r>
      <w:r w:rsidR="00DE49B3">
        <w:rPr>
          <w:rFonts w:ascii="Helvetica" w:hAnsi="Helvetica" w:cs="Helvetica"/>
          <w:color w:val="26282A"/>
          <w:sz w:val="20"/>
          <w:szCs w:val="20"/>
        </w:rPr>
        <w:t xml:space="preserve"> </w:t>
      </w:r>
      <w:r>
        <w:rPr>
          <w:rFonts w:ascii="Helvetica" w:hAnsi="Helvetica" w:cs="Helvetica"/>
          <w:color w:val="26282A"/>
          <w:sz w:val="20"/>
          <w:szCs w:val="20"/>
        </w:rPr>
        <w:t xml:space="preserve">Jeff </w:t>
      </w:r>
      <w:proofErr w:type="spellStart"/>
      <w:r w:rsidR="00DE49B3">
        <w:rPr>
          <w:rFonts w:ascii="Helvetica" w:hAnsi="Helvetica" w:cs="Helvetica"/>
          <w:color w:val="26282A"/>
          <w:sz w:val="20"/>
          <w:szCs w:val="20"/>
        </w:rPr>
        <w:t>K</w:t>
      </w:r>
      <w:r>
        <w:rPr>
          <w:rFonts w:ascii="Helvetica" w:hAnsi="Helvetica" w:cs="Helvetica"/>
          <w:color w:val="26282A"/>
          <w:sz w:val="20"/>
          <w:szCs w:val="20"/>
        </w:rPr>
        <w:t>ow</w:t>
      </w:r>
      <w:r w:rsidR="00DE49B3">
        <w:rPr>
          <w:rFonts w:ascii="Helvetica" w:hAnsi="Helvetica" w:cs="Helvetica"/>
          <w:color w:val="26282A"/>
          <w:sz w:val="20"/>
          <w:szCs w:val="20"/>
        </w:rPr>
        <w:t>e</w:t>
      </w:r>
      <w:r>
        <w:rPr>
          <w:rFonts w:ascii="Helvetica" w:hAnsi="Helvetica" w:cs="Helvetica"/>
          <w:color w:val="26282A"/>
          <w:sz w:val="20"/>
          <w:szCs w:val="20"/>
        </w:rPr>
        <w:t>s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Co-Chair; Andrew Dowling</w:t>
      </w:r>
    </w:p>
    <w:p w:rsidR="00166F42" w:rsidRDefault="00166F42" w:rsidP="00DE49B3">
      <w:pPr>
        <w:pStyle w:val="ListParagraph"/>
        <w:numPr>
          <w:ilvl w:val="1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Davis Sunrise: Bob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Poppenga</w:t>
      </w:r>
      <w:proofErr w:type="spellEnd"/>
      <w:r w:rsidR="00326089">
        <w:rPr>
          <w:rFonts w:ascii="Helvetica" w:hAnsi="Helvetica" w:cs="Helvetica"/>
          <w:color w:val="26282A"/>
          <w:sz w:val="20"/>
          <w:szCs w:val="20"/>
        </w:rPr>
        <w:t>, plus _____________?</w:t>
      </w:r>
    </w:p>
    <w:p w:rsidR="00DE49B3" w:rsidRPr="00DE49B3" w:rsidRDefault="00DE49B3" w:rsidP="00DE49B3">
      <w:pPr>
        <w:pStyle w:val="ListParagraph"/>
        <w:numPr>
          <w:ilvl w:val="1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Davis Sunset:</w:t>
      </w:r>
      <w:r w:rsidRPr="00DE49B3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326089">
        <w:rPr>
          <w:rFonts w:ascii="Helvetica" w:hAnsi="Helvetica" w:cs="Helvetica"/>
          <w:color w:val="26282A"/>
          <w:sz w:val="20"/>
          <w:szCs w:val="20"/>
        </w:rPr>
        <w:t>Steve Boschken, Jeff Williams</w:t>
      </w:r>
    </w:p>
    <w:p w:rsidR="00166F42" w:rsidRDefault="00166F42" w:rsidP="00DE49B3">
      <w:pPr>
        <w:pStyle w:val="ListParagraph"/>
        <w:numPr>
          <w:ilvl w:val="1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West Sacramento </w:t>
      </w:r>
      <w:r w:rsidR="00DE49B3">
        <w:rPr>
          <w:rFonts w:ascii="Helvetica" w:hAnsi="Helvetica" w:cs="Helvetica"/>
          <w:color w:val="26282A"/>
          <w:sz w:val="20"/>
          <w:szCs w:val="20"/>
        </w:rPr>
        <w:t xml:space="preserve">Dean Labadie Co-Chair; </w:t>
      </w:r>
      <w:r>
        <w:rPr>
          <w:rFonts w:ascii="Helvetica" w:hAnsi="Helvetica" w:cs="Helvetica"/>
          <w:color w:val="26282A"/>
          <w:sz w:val="20"/>
          <w:szCs w:val="20"/>
        </w:rPr>
        <w:t>Shaun Morrow, Ken Wilson</w:t>
      </w:r>
    </w:p>
    <w:p w:rsidR="00166F42" w:rsidRDefault="00166F42" w:rsidP="00DE49B3">
      <w:pPr>
        <w:pStyle w:val="ListParagraph"/>
        <w:numPr>
          <w:ilvl w:val="1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West Sacramento Centennial: Tom Engle</w:t>
      </w:r>
      <w:r w:rsidR="00326089">
        <w:rPr>
          <w:rFonts w:ascii="Helvetica" w:hAnsi="Helvetica" w:cs="Helvetica"/>
          <w:color w:val="26282A"/>
          <w:sz w:val="20"/>
          <w:szCs w:val="20"/>
        </w:rPr>
        <w:t>, Scott Matter</w:t>
      </w:r>
    </w:p>
    <w:p w:rsidR="00166F42" w:rsidRDefault="00166F42" w:rsidP="00DE49B3">
      <w:pPr>
        <w:pStyle w:val="ListParagraph"/>
        <w:numPr>
          <w:ilvl w:val="1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Winters: Cecil Padilla</w:t>
      </w:r>
      <w:r w:rsidR="00326DE2">
        <w:rPr>
          <w:rFonts w:ascii="Helvetica" w:hAnsi="Helvetica" w:cs="Helvetica"/>
          <w:color w:val="26282A"/>
          <w:sz w:val="20"/>
          <w:szCs w:val="20"/>
        </w:rPr>
        <w:t>, plus _______?</w:t>
      </w:r>
    </w:p>
    <w:p w:rsidR="00166F42" w:rsidRDefault="00166F42" w:rsidP="00DE49B3">
      <w:pPr>
        <w:pStyle w:val="ListParagraph"/>
        <w:numPr>
          <w:ilvl w:val="1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Woodland: </w:t>
      </w:r>
      <w:r w:rsidR="00DE49B3">
        <w:rPr>
          <w:rFonts w:ascii="Helvetica" w:hAnsi="Helvetica" w:cs="Helvetica"/>
          <w:color w:val="26282A"/>
          <w:sz w:val="20"/>
          <w:szCs w:val="20"/>
        </w:rPr>
        <w:t xml:space="preserve">Gary Wegener Chair; </w:t>
      </w:r>
      <w:r>
        <w:rPr>
          <w:rFonts w:ascii="Helvetica" w:hAnsi="Helvetica" w:cs="Helvetica"/>
          <w:color w:val="26282A"/>
          <w:sz w:val="20"/>
          <w:szCs w:val="20"/>
        </w:rPr>
        <w:t>Dick Hoppin</w:t>
      </w:r>
    </w:p>
    <w:p w:rsidR="00166F42" w:rsidRDefault="00166F42" w:rsidP="00DE49B3">
      <w:pPr>
        <w:pStyle w:val="ListParagraph"/>
        <w:numPr>
          <w:ilvl w:val="1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Woodland Sunrise: Al Aldrete Co-Chair; Gary Holman</w:t>
      </w:r>
      <w:r w:rsidR="00326089">
        <w:rPr>
          <w:rFonts w:ascii="Helvetica" w:hAnsi="Helvetica" w:cs="Helvetica"/>
          <w:color w:val="26282A"/>
          <w:sz w:val="20"/>
          <w:szCs w:val="20"/>
        </w:rPr>
        <w:t>, Vicki Faye Treasurer</w:t>
      </w:r>
    </w:p>
    <w:p w:rsidR="00166F42" w:rsidRDefault="00166F42" w:rsidP="00DE49B3">
      <w:pPr>
        <w:pStyle w:val="ListParagraph"/>
        <w:numPr>
          <w:ilvl w:val="1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Woodland Luna Vista Joe Muller</w:t>
      </w:r>
      <w:r w:rsidR="00326089">
        <w:rPr>
          <w:rFonts w:ascii="Helvetica" w:hAnsi="Helvetica" w:cs="Helvetica"/>
          <w:color w:val="26282A"/>
          <w:sz w:val="20"/>
          <w:szCs w:val="20"/>
        </w:rPr>
        <w:t>,</w:t>
      </w:r>
      <w:r>
        <w:rPr>
          <w:rFonts w:ascii="Helvetica" w:hAnsi="Helvetica" w:cs="Helvetica"/>
          <w:color w:val="26282A"/>
          <w:sz w:val="20"/>
          <w:szCs w:val="20"/>
        </w:rPr>
        <w:t xml:space="preserve"> Don Lambert</w:t>
      </w:r>
    </w:p>
    <w:p w:rsidR="002947DD" w:rsidRDefault="002947DD" w:rsidP="002947DD">
      <w:pPr>
        <w:pStyle w:val="ListParagraph"/>
        <w:shd w:val="clear" w:color="auto" w:fill="FFFFFF"/>
        <w:ind w:left="1440"/>
        <w:rPr>
          <w:rFonts w:ascii="Helvetica" w:hAnsi="Helvetica" w:cs="Helvetica"/>
          <w:color w:val="26282A"/>
          <w:sz w:val="20"/>
          <w:szCs w:val="20"/>
        </w:rPr>
      </w:pPr>
    </w:p>
    <w:p w:rsidR="00F63124" w:rsidRPr="00266602" w:rsidRDefault="00DE49B3" w:rsidP="00266602">
      <w:pPr>
        <w:pStyle w:val="ListParagraph"/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 w:rsidRPr="00266602">
        <w:rPr>
          <w:rFonts w:ascii="Helvetica" w:hAnsi="Helvetica" w:cs="Helvetica"/>
          <w:color w:val="26282A"/>
          <w:sz w:val="20"/>
          <w:szCs w:val="20"/>
        </w:rPr>
        <w:t xml:space="preserve">Approve minutes of </w:t>
      </w:r>
      <w:r w:rsidR="00326089">
        <w:rPr>
          <w:rFonts w:ascii="Helvetica" w:hAnsi="Helvetica" w:cs="Helvetica"/>
          <w:color w:val="26282A"/>
          <w:sz w:val="20"/>
          <w:szCs w:val="20"/>
        </w:rPr>
        <w:t xml:space="preserve">March </w:t>
      </w:r>
      <w:proofErr w:type="gramStart"/>
      <w:r w:rsidR="00326089">
        <w:rPr>
          <w:rFonts w:ascii="Helvetica" w:hAnsi="Helvetica" w:cs="Helvetica"/>
          <w:color w:val="26282A"/>
          <w:sz w:val="20"/>
          <w:szCs w:val="20"/>
        </w:rPr>
        <w:t>25</w:t>
      </w:r>
      <w:r w:rsidR="00326089" w:rsidRPr="00326089">
        <w:rPr>
          <w:rFonts w:ascii="Helvetica" w:hAnsi="Helvetica" w:cs="Helvetica"/>
          <w:color w:val="26282A"/>
          <w:sz w:val="20"/>
          <w:szCs w:val="20"/>
          <w:vertAlign w:val="superscript"/>
        </w:rPr>
        <w:t>th</w:t>
      </w:r>
      <w:r w:rsidR="00326089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Pr="00266602">
        <w:rPr>
          <w:rFonts w:ascii="Helvetica" w:hAnsi="Helvetica" w:cs="Helvetica"/>
          <w:color w:val="26282A"/>
          <w:sz w:val="20"/>
          <w:szCs w:val="20"/>
        </w:rPr>
        <w:t xml:space="preserve"> 2019</w:t>
      </w:r>
      <w:proofErr w:type="gramEnd"/>
      <w:r w:rsidRPr="00266602">
        <w:rPr>
          <w:rFonts w:ascii="Helvetica" w:hAnsi="Helvetica" w:cs="Helvetica"/>
          <w:color w:val="26282A"/>
          <w:sz w:val="20"/>
          <w:szCs w:val="20"/>
        </w:rPr>
        <w:t xml:space="preserve"> meeting</w:t>
      </w:r>
      <w:r w:rsidR="00583ACA" w:rsidRPr="00266602">
        <w:rPr>
          <w:rFonts w:ascii="Helvetica" w:hAnsi="Helvetica" w:cs="Helvetica"/>
          <w:color w:val="26282A"/>
          <w:sz w:val="20"/>
          <w:szCs w:val="20"/>
        </w:rPr>
        <w:t xml:space="preserve"> (attached)</w:t>
      </w:r>
      <w:r w:rsidRPr="00266602">
        <w:rPr>
          <w:rFonts w:ascii="Helvetica" w:hAnsi="Helvetica" w:cs="Helvetica"/>
          <w:color w:val="26282A"/>
          <w:sz w:val="20"/>
          <w:szCs w:val="20"/>
        </w:rPr>
        <w:t>.</w:t>
      </w:r>
    </w:p>
    <w:p w:rsidR="00326089" w:rsidRDefault="00326089" w:rsidP="00583ACA">
      <w:pPr>
        <w:pStyle w:val="ListParagraph"/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Approve minutes of April 17</w:t>
      </w:r>
      <w:r w:rsidRPr="00326089">
        <w:rPr>
          <w:rFonts w:ascii="Helvetica" w:hAnsi="Helvetica" w:cs="Helvetica"/>
          <w:color w:val="26282A"/>
          <w:sz w:val="20"/>
          <w:szCs w:val="20"/>
          <w:vertAlign w:val="superscript"/>
        </w:rPr>
        <w:t>th</w:t>
      </w:r>
      <w:r>
        <w:rPr>
          <w:rFonts w:ascii="Helvetica" w:hAnsi="Helvetica" w:cs="Helvetica"/>
          <w:color w:val="26282A"/>
          <w:sz w:val="20"/>
          <w:szCs w:val="20"/>
        </w:rPr>
        <w:t xml:space="preserve"> email vote to approve Vicki and Gary as signatories to bank account, and to move if warranted (attached).</w:t>
      </w:r>
      <w:r w:rsidR="00473EB6">
        <w:rPr>
          <w:rFonts w:ascii="Helvetica" w:hAnsi="Helvetica" w:cs="Helvetica"/>
          <w:color w:val="26282A"/>
          <w:sz w:val="20"/>
          <w:szCs w:val="20"/>
        </w:rPr>
        <w:t xml:space="preserve">  On 25 April, Vicki, Jacque and Gary met to </w:t>
      </w:r>
      <w:proofErr w:type="spellStart"/>
      <w:r w:rsidR="00C01582">
        <w:rPr>
          <w:rFonts w:ascii="Helvetica" w:hAnsi="Helvetica" w:cs="Helvetica"/>
          <w:color w:val="26282A"/>
          <w:sz w:val="20"/>
          <w:szCs w:val="20"/>
        </w:rPr>
        <w:t>turnover</w:t>
      </w:r>
      <w:proofErr w:type="spellEnd"/>
      <w:r w:rsidR="00C01582">
        <w:rPr>
          <w:rFonts w:ascii="Helvetica" w:hAnsi="Helvetica" w:cs="Helvetica"/>
          <w:color w:val="26282A"/>
          <w:sz w:val="20"/>
          <w:szCs w:val="20"/>
        </w:rPr>
        <w:t xml:space="preserve"> the Treasurer’s functions.   </w:t>
      </w:r>
      <w:r w:rsidR="00473EB6">
        <w:rPr>
          <w:rFonts w:ascii="Helvetica" w:hAnsi="Helvetica" w:cs="Helvetica"/>
          <w:color w:val="26282A"/>
          <w:sz w:val="20"/>
          <w:szCs w:val="20"/>
        </w:rPr>
        <w:t>__________________  __________________________________________________________________________</w:t>
      </w:r>
    </w:p>
    <w:p w:rsidR="00326089" w:rsidRDefault="00326089" w:rsidP="00583ACA">
      <w:pPr>
        <w:pStyle w:val="ListParagraph"/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Note the vote by the AG President’s group to approve continuation of the 5% holdback for 3 more years.</w:t>
      </w:r>
      <w:r w:rsidR="00473EB6">
        <w:rPr>
          <w:rFonts w:ascii="Helvetica" w:hAnsi="Helvetica" w:cs="Helvetica"/>
          <w:color w:val="26282A"/>
          <w:sz w:val="20"/>
          <w:szCs w:val="20"/>
        </w:rPr>
        <w:t xml:space="preserve">  The Procedures are amended as follows (you can download this copy from the website):</w:t>
      </w:r>
      <w:r w:rsidR="00326DE2">
        <w:rPr>
          <w:rFonts w:ascii="Helvetica" w:hAnsi="Helvetica" w:cs="Helvetica"/>
          <w:color w:val="26282A"/>
          <w:sz w:val="20"/>
          <w:szCs w:val="20"/>
        </w:rPr>
        <w:t xml:space="preserve">  ____</w:t>
      </w:r>
    </w:p>
    <w:p w:rsidR="00326DE2" w:rsidRDefault="00326DE2" w:rsidP="00326DE2">
      <w:pPr>
        <w:pStyle w:val="ListParagraph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_____________________________________________________________________________??</w:t>
      </w:r>
    </w:p>
    <w:p w:rsidR="00473EB6" w:rsidRDefault="00473EB6" w:rsidP="00473EB6">
      <w:pPr>
        <w:pStyle w:val="ArticleBodyCopyIndent"/>
        <w:numPr>
          <w:ilvl w:val="0"/>
          <w:numId w:val="1"/>
        </w:numPr>
        <w:ind w:left="1440"/>
        <w:rPr>
          <w:rFonts w:ascii="Arial Bold" w:hAnsi="Arial Bold"/>
        </w:rPr>
      </w:pPr>
      <w:r>
        <w:rPr>
          <w:rFonts w:ascii="Arial Bold" w:hAnsi="Arial Bold"/>
        </w:rPr>
        <w:t>Article 5 Reserve Fund</w:t>
      </w:r>
    </w:p>
    <w:p w:rsidR="00473EB6" w:rsidRDefault="00473EB6" w:rsidP="00473EB6">
      <w:pPr>
        <w:pStyle w:val="Default"/>
        <w:ind w:left="1440"/>
        <w:rPr>
          <w:rFonts w:ascii="Arial" w:hAnsi="Arial"/>
        </w:rPr>
      </w:pPr>
      <w:r>
        <w:rPr>
          <w:rFonts w:ascii="Arial" w:hAnsi="Arial"/>
        </w:rPr>
        <w:t xml:space="preserve">Five percent of the net profits of the beer booth operation shall be held back in a reserve fund for improvement projects to enhance the Rotary Park/beer booth area.  In 2021, the area presidents will again determine </w:t>
      </w:r>
      <w:proofErr w:type="spellStart"/>
      <w:r>
        <w:rPr>
          <w:rFonts w:ascii="Arial" w:hAnsi="Arial"/>
        </w:rPr>
        <w:t>if</w:t>
      </w:r>
      <w:proofErr w:type="gramStart"/>
      <w:r>
        <w:rPr>
          <w:rFonts w:ascii="Arial" w:hAnsi="Arial"/>
        </w:rPr>
        <w:t>,and</w:t>
      </w:r>
      <w:proofErr w:type="spellEnd"/>
      <w:proofErr w:type="gramEnd"/>
      <w:r>
        <w:rPr>
          <w:rFonts w:ascii="Arial" w:hAnsi="Arial"/>
        </w:rPr>
        <w:t xml:space="preserve"> to what </w:t>
      </w:r>
      <w:proofErr w:type="spellStart"/>
      <w:r>
        <w:rPr>
          <w:rFonts w:ascii="Arial" w:hAnsi="Arial"/>
        </w:rPr>
        <w:t>extent,the</w:t>
      </w:r>
      <w:proofErr w:type="spellEnd"/>
      <w:r>
        <w:rPr>
          <w:rFonts w:ascii="Arial" w:hAnsi="Arial"/>
        </w:rPr>
        <w:t xml:space="preserve"> hold back should continue.  In addition to the 5% net profit, any funds donated by patrons in the Rotary Projects Jars during the fair, will also be added to the reserve fund.</w:t>
      </w:r>
    </w:p>
    <w:p w:rsidR="00473EB6" w:rsidRDefault="00473EB6" w:rsidP="00473EB6">
      <w:pPr>
        <w:pStyle w:val="Default"/>
        <w:ind w:left="1440"/>
        <w:rPr>
          <w:rFonts w:ascii="Arial" w:hAnsi="Arial"/>
        </w:rPr>
      </w:pPr>
      <w:r>
        <w:rPr>
          <w:rFonts w:ascii="Arial" w:hAnsi="Arial"/>
        </w:rPr>
        <w:t>Spending of money from this reserve fund in excess of $200 will require a committee vote.</w:t>
      </w:r>
    </w:p>
    <w:p w:rsidR="00326DE2" w:rsidRDefault="00326DE2" w:rsidP="00326DE2">
      <w:pPr>
        <w:pStyle w:val="Default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Email lists: I would like to keep it to the ~two members from each club, with a separate one for Presidents/ PE’s.  Don’t want to mix the two; typically emails would be “to” the members, CC to the P/PE’s to indicate the action responsibility is with the members.  </w:t>
      </w:r>
      <w:r w:rsidR="00FD2401">
        <w:rPr>
          <w:rFonts w:ascii="Arial" w:hAnsi="Arial"/>
        </w:rPr>
        <w:t>I would like to keep the CC list limited to the P/PE’s.  Otherwise, it will start growing again with attendant confusion as to who is ‘on first’.</w:t>
      </w:r>
    </w:p>
    <w:p w:rsidR="00473EB6" w:rsidRDefault="00C01582" w:rsidP="00473EB6">
      <w:pPr>
        <w:pStyle w:val="Default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Increased outreach/marketing for the fair (Marty </w:t>
      </w:r>
      <w:proofErr w:type="spellStart"/>
      <w:r>
        <w:rPr>
          <w:rFonts w:ascii="Arial" w:hAnsi="Arial"/>
        </w:rPr>
        <w:t>DeAnda’s</w:t>
      </w:r>
      <w:proofErr w:type="spellEnd"/>
      <w:r>
        <w:rPr>
          <w:rFonts w:ascii="Arial" w:hAnsi="Arial"/>
        </w:rPr>
        <w:t xml:space="preserve"> proposals) ________??</w:t>
      </w:r>
    </w:p>
    <w:p w:rsidR="00C01582" w:rsidRDefault="00C01582" w:rsidP="00473EB6">
      <w:pPr>
        <w:pStyle w:val="Default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Need for a secretary</w:t>
      </w:r>
    </w:p>
    <w:p w:rsidR="00C01582" w:rsidRDefault="00C01582" w:rsidP="00473EB6">
      <w:pPr>
        <w:pStyle w:val="Default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Organizational structure; what we agreed to, and what is pending _________??</w:t>
      </w:r>
    </w:p>
    <w:p w:rsidR="00FD2401" w:rsidRDefault="00FD2401" w:rsidP="00FD2401">
      <w:pPr>
        <w:pStyle w:val="Default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Wine/beer guru</w:t>
      </w:r>
      <w:r w:rsidR="000C6E40">
        <w:rPr>
          <w:rFonts w:ascii="Arial" w:hAnsi="Arial"/>
        </w:rPr>
        <w:t xml:space="preserve"> (selection, ordering, coordination deliver)</w:t>
      </w:r>
    </w:p>
    <w:p w:rsidR="00FD2401" w:rsidRDefault="00FD2401" w:rsidP="00FD2401">
      <w:pPr>
        <w:pStyle w:val="Default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Scheduling slots for fair</w:t>
      </w:r>
    </w:p>
    <w:p w:rsidR="00473EB6" w:rsidRPr="00FD2401" w:rsidRDefault="00FD2401" w:rsidP="00FD2401">
      <w:pPr>
        <w:pStyle w:val="Default"/>
        <w:numPr>
          <w:ilvl w:val="1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</w:rPr>
      </w:pPr>
      <w:r w:rsidRPr="00FD2401">
        <w:rPr>
          <w:rFonts w:ascii="Arial" w:hAnsi="Arial"/>
        </w:rPr>
        <w:t>Cash management during fair</w:t>
      </w:r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Andrete</w:t>
      </w:r>
      <w:proofErr w:type="spellEnd"/>
    </w:p>
    <w:p w:rsidR="00FD2401" w:rsidRPr="000C6E40" w:rsidRDefault="00FD2401" w:rsidP="00FD2401">
      <w:pPr>
        <w:pStyle w:val="Default"/>
        <w:numPr>
          <w:ilvl w:val="1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</w:rPr>
      </w:pPr>
      <w:r>
        <w:rPr>
          <w:rFonts w:ascii="Arial" w:hAnsi="Arial"/>
        </w:rPr>
        <w:t>Set up/take down at beginning/end of fair</w:t>
      </w:r>
      <w:r w:rsidR="000C6E40">
        <w:rPr>
          <w:rFonts w:ascii="Arial" w:hAnsi="Arial"/>
        </w:rPr>
        <w:t xml:space="preserve">  Joe Muller</w:t>
      </w:r>
    </w:p>
    <w:p w:rsidR="000C6E40" w:rsidRPr="000C6E40" w:rsidRDefault="000C6E40" w:rsidP="00FD2401">
      <w:pPr>
        <w:pStyle w:val="Default"/>
        <w:numPr>
          <w:ilvl w:val="1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</w:rPr>
      </w:pPr>
      <w:r>
        <w:rPr>
          <w:rFonts w:ascii="Arial" w:hAnsi="Arial"/>
        </w:rPr>
        <w:lastRenderedPageBreak/>
        <w:t>Daily setup/close down during fair: Joe Muller</w:t>
      </w:r>
    </w:p>
    <w:p w:rsidR="000C6E40" w:rsidRPr="000C6E40" w:rsidRDefault="000C6E40" w:rsidP="00FD2401">
      <w:pPr>
        <w:pStyle w:val="Default"/>
        <w:numPr>
          <w:ilvl w:val="1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</w:rPr>
      </w:pPr>
      <w:r>
        <w:rPr>
          <w:rFonts w:ascii="Arial" w:hAnsi="Arial"/>
        </w:rPr>
        <w:t>Keg/bottle management during fair: Joe Muller and team…</w:t>
      </w:r>
    </w:p>
    <w:p w:rsidR="000C6E40" w:rsidRPr="00FD2401" w:rsidRDefault="000C6E40" w:rsidP="00FD2401">
      <w:pPr>
        <w:pStyle w:val="Default"/>
        <w:numPr>
          <w:ilvl w:val="1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</w:rPr>
      </w:pPr>
    </w:p>
    <w:p w:rsidR="00FD2401" w:rsidRPr="00FD2401" w:rsidRDefault="00FD2401" w:rsidP="00FD2401">
      <w:pPr>
        <w:pStyle w:val="Default"/>
        <w:numPr>
          <w:ilvl w:val="1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</w:rPr>
      </w:pPr>
    </w:p>
    <w:p w:rsidR="00CD7242" w:rsidRDefault="00C01582" w:rsidP="00CD7242">
      <w:pPr>
        <w:pStyle w:val="ListParagraph"/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Annual plan: comments</w:t>
      </w:r>
      <w:r w:rsidR="00CD7242">
        <w:rPr>
          <w:rFonts w:ascii="Helvetica" w:hAnsi="Helvetica" w:cs="Helvetica"/>
          <w:color w:val="26282A"/>
          <w:sz w:val="20"/>
          <w:szCs w:val="20"/>
        </w:rPr>
        <w:t>:</w:t>
      </w:r>
    </w:p>
    <w:p w:rsidR="00AA43DE" w:rsidRDefault="00817249" w:rsidP="00AF0936">
      <w:pPr>
        <w:pStyle w:val="ListParagraph"/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Dean’s Procedural Manual; see attached.</w:t>
      </w:r>
      <w:r w:rsidR="00AF0936">
        <w:rPr>
          <w:rFonts w:ascii="Helvetica" w:hAnsi="Helvetica" w:cs="Helvetica"/>
          <w:color w:val="26282A"/>
          <w:sz w:val="20"/>
          <w:szCs w:val="20"/>
        </w:rPr>
        <w:t xml:space="preserve">  </w:t>
      </w:r>
      <w:r w:rsidR="00636A4D">
        <w:rPr>
          <w:rFonts w:ascii="Helvetica" w:hAnsi="Helvetica" w:cs="Helvetica"/>
          <w:color w:val="26282A"/>
          <w:sz w:val="20"/>
          <w:szCs w:val="20"/>
        </w:rPr>
        <w:t>Comments on organizing for the next fair???</w:t>
      </w:r>
    </w:p>
    <w:p w:rsidR="00AB3462" w:rsidRDefault="00AB3462" w:rsidP="00AF0936">
      <w:pPr>
        <w:pStyle w:val="ListParagraph"/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Beer Booth Committee Website: </w:t>
      </w:r>
      <w:hyperlink r:id="rId6" w:history="1">
        <w:r w:rsidRPr="007A1CE4">
          <w:rPr>
            <w:rStyle w:val="Hyperlink"/>
            <w:rFonts w:ascii="Helvetica" w:hAnsi="Helvetica" w:cs="Helvetica"/>
            <w:sz w:val="20"/>
            <w:szCs w:val="20"/>
          </w:rPr>
          <w:t>http://www.woodlandrotary.org/BeerBooth.cfm</w:t>
        </w:r>
      </w:hyperlink>
      <w:r>
        <w:rPr>
          <w:rFonts w:ascii="Helvetica" w:hAnsi="Helvetica" w:cs="Helvetica"/>
          <w:color w:val="26282A"/>
          <w:sz w:val="20"/>
          <w:szCs w:val="20"/>
        </w:rPr>
        <w:t xml:space="preserve">  </w:t>
      </w:r>
      <w:proofErr w:type="gramStart"/>
      <w:r>
        <w:rPr>
          <w:rFonts w:ascii="Helvetica" w:hAnsi="Helvetica" w:cs="Helvetica"/>
          <w:color w:val="26282A"/>
          <w:sz w:val="20"/>
          <w:szCs w:val="20"/>
        </w:rPr>
        <w:t>Please</w:t>
      </w:r>
      <w:proofErr w:type="gramEnd"/>
      <w:r>
        <w:rPr>
          <w:rFonts w:ascii="Helvetica" w:hAnsi="Helvetica" w:cs="Helvetica"/>
          <w:color w:val="26282A"/>
          <w:sz w:val="20"/>
          <w:szCs w:val="20"/>
        </w:rPr>
        <w:t xml:space="preserve"> add the link on your website</w:t>
      </w:r>
      <w:r w:rsidR="00104EE2">
        <w:rPr>
          <w:rFonts w:ascii="Helvetica" w:hAnsi="Helvetica" w:cs="Helvetica"/>
          <w:color w:val="26282A"/>
          <w:sz w:val="20"/>
          <w:szCs w:val="20"/>
        </w:rPr>
        <w:t xml:space="preserve"> to facilitate your clubs access</w:t>
      </w:r>
      <w:r>
        <w:rPr>
          <w:rFonts w:ascii="Helvetica" w:hAnsi="Helvetica" w:cs="Helvetica"/>
          <w:color w:val="26282A"/>
          <w:sz w:val="20"/>
          <w:szCs w:val="20"/>
        </w:rPr>
        <w:t xml:space="preserve">.  </w:t>
      </w:r>
      <w:r w:rsidR="00437B2C">
        <w:rPr>
          <w:rFonts w:ascii="Helvetica" w:hAnsi="Helvetica" w:cs="Helvetica"/>
          <w:color w:val="26282A"/>
          <w:sz w:val="20"/>
          <w:szCs w:val="20"/>
        </w:rPr>
        <w:t>It is a repository for all ‘beer booth’ stuff.</w:t>
      </w:r>
    </w:p>
    <w:p w:rsidR="00C605B9" w:rsidRDefault="00C605B9" w:rsidP="00C605B9">
      <w:pPr>
        <w:pStyle w:val="ListParagraph"/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Other questions, concerns, discussion??</w:t>
      </w:r>
    </w:p>
    <w:p w:rsidR="004F2295" w:rsidRDefault="00C605B9" w:rsidP="00266602">
      <w:pPr>
        <w:pStyle w:val="ListParagraph"/>
        <w:numPr>
          <w:ilvl w:val="0"/>
          <w:numId w:val="1"/>
        </w:numPr>
        <w:shd w:val="clear" w:color="auto" w:fill="FFFFFF"/>
      </w:pPr>
      <w:r w:rsidRPr="00266602">
        <w:rPr>
          <w:rFonts w:ascii="Helvetica" w:hAnsi="Helvetica" w:cs="Helvetica"/>
          <w:color w:val="26282A"/>
          <w:sz w:val="20"/>
          <w:szCs w:val="20"/>
        </w:rPr>
        <w:t>Adjourn (next meeting date____________?? Location _________________??)</w:t>
      </w:r>
    </w:p>
    <w:sectPr w:rsidR="004F2295" w:rsidSect="00342A40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E534D"/>
    <w:multiLevelType w:val="hybridMultilevel"/>
    <w:tmpl w:val="A5D2E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savePreviewPicture/>
  <w:compat/>
  <w:rsids>
    <w:rsidRoot w:val="00342A40"/>
    <w:rsid w:val="000C6E40"/>
    <w:rsid w:val="00104EE2"/>
    <w:rsid w:val="00166F42"/>
    <w:rsid w:val="0017108A"/>
    <w:rsid w:val="00175D56"/>
    <w:rsid w:val="00262825"/>
    <w:rsid w:val="00266602"/>
    <w:rsid w:val="002947DD"/>
    <w:rsid w:val="002C5C47"/>
    <w:rsid w:val="00314D90"/>
    <w:rsid w:val="00326089"/>
    <w:rsid w:val="00326DE2"/>
    <w:rsid w:val="00342A40"/>
    <w:rsid w:val="00437B2C"/>
    <w:rsid w:val="00473EB6"/>
    <w:rsid w:val="004F2295"/>
    <w:rsid w:val="00583ACA"/>
    <w:rsid w:val="00636A4D"/>
    <w:rsid w:val="006D408D"/>
    <w:rsid w:val="007310A2"/>
    <w:rsid w:val="007824B4"/>
    <w:rsid w:val="00817249"/>
    <w:rsid w:val="009E4569"/>
    <w:rsid w:val="00AA43DE"/>
    <w:rsid w:val="00AB32D0"/>
    <w:rsid w:val="00AB3462"/>
    <w:rsid w:val="00AF0936"/>
    <w:rsid w:val="00B022C6"/>
    <w:rsid w:val="00B966B9"/>
    <w:rsid w:val="00C01582"/>
    <w:rsid w:val="00C605B9"/>
    <w:rsid w:val="00CD7242"/>
    <w:rsid w:val="00CF29A9"/>
    <w:rsid w:val="00D3145F"/>
    <w:rsid w:val="00DB2446"/>
    <w:rsid w:val="00DE49B3"/>
    <w:rsid w:val="00E554FC"/>
    <w:rsid w:val="00F63124"/>
    <w:rsid w:val="00FD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A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A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462"/>
    <w:rPr>
      <w:color w:val="0000FF" w:themeColor="hyperlink"/>
      <w:u w:val="single"/>
    </w:rPr>
  </w:style>
  <w:style w:type="paragraph" w:customStyle="1" w:styleId="Default">
    <w:name w:val="Default"/>
    <w:rsid w:val="00473EB6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ArticleBodyCopyIndent">
    <w:name w:val="Article Body Copy Indent"/>
    <w:next w:val="Default"/>
    <w:rsid w:val="00473EB6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odlandrotary.org/BeerBooth.cf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4</cp:revision>
  <cp:lastPrinted>2019-03-22T05:57:00Z</cp:lastPrinted>
  <dcterms:created xsi:type="dcterms:W3CDTF">2019-04-22T05:33:00Z</dcterms:created>
  <dcterms:modified xsi:type="dcterms:W3CDTF">2019-04-26T15:40:00Z</dcterms:modified>
</cp:coreProperties>
</file>