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53A94" w14:textId="77777777" w:rsidR="003F56FC" w:rsidRPr="0081504A" w:rsidRDefault="005E09A8" w:rsidP="0081504A">
      <w:pPr>
        <w:spacing w:after="0"/>
        <w:rPr>
          <w:b/>
          <w:bCs/>
        </w:rPr>
      </w:pPr>
      <w:r w:rsidRPr="0081504A">
        <w:rPr>
          <w:b/>
          <w:bCs/>
        </w:rPr>
        <w:t>Woodland Rotary – 100 Acts of Service</w:t>
      </w:r>
    </w:p>
    <w:p w14:paraId="40B525BE" w14:textId="77777777" w:rsidR="003F56FC" w:rsidRDefault="005E09A8" w:rsidP="0081504A">
      <w:pPr>
        <w:spacing w:after="0"/>
        <w:rPr>
          <w:b/>
          <w:bCs/>
        </w:rPr>
      </w:pPr>
      <w:r w:rsidRPr="0081504A">
        <w:rPr>
          <w:b/>
          <w:bCs/>
        </w:rPr>
        <w:t>Help us reach 100 Acts in our Centennial Year!</w:t>
      </w:r>
    </w:p>
    <w:p w14:paraId="0F759BDD" w14:textId="77777777" w:rsidR="0081504A" w:rsidRPr="0081504A" w:rsidRDefault="0081504A" w:rsidP="0081504A">
      <w:pPr>
        <w:spacing w:after="0"/>
        <w:rPr>
          <w:b/>
          <w:bCs/>
        </w:rPr>
      </w:pPr>
    </w:p>
    <w:p w14:paraId="0075CC09" w14:textId="77777777" w:rsidR="003F56FC" w:rsidRPr="0081504A" w:rsidRDefault="005E09A8" w:rsidP="0081504A">
      <w:r w:rsidRPr="0081504A">
        <w:t xml:space="preserve">The Rotary Club of Woodland is on a mission: to complete </w:t>
      </w:r>
      <w:r w:rsidRPr="0081504A">
        <w:rPr>
          <w:b/>
          <w:bCs/>
        </w:rPr>
        <w:t>100 Acts of Service</w:t>
      </w:r>
      <w:r w:rsidRPr="0081504A">
        <w:t xml:space="preserve"> </w:t>
      </w:r>
      <w:r w:rsidRPr="0081504A">
        <w:rPr>
          <w:b/>
          <w:bCs/>
        </w:rPr>
        <w:t>in our Centennial Year</w:t>
      </w:r>
      <w:r w:rsidRPr="0081504A">
        <w:t>—making a real difference in communities near and far!</w:t>
      </w:r>
      <w:r w:rsidRPr="0081504A">
        <w:br/>
      </w:r>
      <w:r w:rsidRPr="0081504A">
        <w:br/>
        <w:t>This campaign is more than just a number—it’s about living Rotary’s motto of “Service Above Self” in visible, meaningful ways. Whether it’s lending hands at a local event, helping a community member in need, or supporting a local nonprofit with our time, talents, or resources, each act brings us closer to our goal.</w:t>
      </w:r>
      <w:r w:rsidRPr="0081504A">
        <w:br/>
      </w:r>
      <w:r w:rsidRPr="0081504A">
        <w:br/>
        <w:t>We’ll be tracking each Act of Service as we go, celebrating the individuals and teams who help make it happen. Our log will be shared thro</w:t>
      </w:r>
      <w:r w:rsidRPr="0081504A">
        <w:t>ughout the year so members—and our community—can see the impact unfold.</w:t>
      </w:r>
    </w:p>
    <w:p w14:paraId="422118DC" w14:textId="77777777" w:rsidR="003F56FC" w:rsidRPr="0081504A" w:rsidRDefault="005E09A8" w:rsidP="0081504A">
      <w:pPr>
        <w:rPr>
          <w:b/>
          <w:bCs/>
          <w:sz w:val="24"/>
          <w:szCs w:val="24"/>
        </w:rPr>
      </w:pPr>
      <w:r w:rsidRPr="0081504A">
        <w:rPr>
          <w:b/>
          <w:bCs/>
          <w:sz w:val="24"/>
          <w:szCs w:val="24"/>
        </w:rPr>
        <w:t>Qualifications for an Act of Service</w:t>
      </w:r>
    </w:p>
    <w:p w14:paraId="0AC3947B" w14:textId="77777777" w:rsidR="003F56FC" w:rsidRDefault="005E09A8" w:rsidP="0081504A">
      <w:pPr>
        <w:pStyle w:val="ListParagraph"/>
        <w:numPr>
          <w:ilvl w:val="0"/>
          <w:numId w:val="10"/>
        </w:numPr>
      </w:pPr>
      <w:r w:rsidRPr="0081504A">
        <w:t>Two or more Rotarians must participate.</w:t>
      </w:r>
    </w:p>
    <w:p w14:paraId="7053C3CD" w14:textId="64B8372A" w:rsidR="00906BF4" w:rsidRDefault="00906BF4" w:rsidP="0081504A">
      <w:pPr>
        <w:pStyle w:val="ListParagraph"/>
        <w:numPr>
          <w:ilvl w:val="0"/>
          <w:numId w:val="10"/>
        </w:numPr>
      </w:pPr>
      <w:r>
        <w:t xml:space="preserve">Act must benefit others and/or the community. </w:t>
      </w:r>
    </w:p>
    <w:p w14:paraId="6A77821A" w14:textId="400D9920" w:rsidR="00A17032" w:rsidRPr="0081504A" w:rsidRDefault="00A17032" w:rsidP="0081504A">
      <w:pPr>
        <w:pStyle w:val="ListParagraph"/>
        <w:numPr>
          <w:ilvl w:val="0"/>
          <w:numId w:val="10"/>
        </w:numPr>
      </w:pPr>
      <w:r>
        <w:t>Act can be a one-time or recurring activity (each instance counts!)</w:t>
      </w:r>
    </w:p>
    <w:p w14:paraId="1C68F073" w14:textId="2DCDD80E" w:rsidR="005E09A8" w:rsidRPr="005E09A8" w:rsidRDefault="005E09A8" w:rsidP="0081504A">
      <w:pPr>
        <w:pStyle w:val="ListParagraph"/>
        <w:numPr>
          <w:ilvl w:val="0"/>
          <w:numId w:val="10"/>
        </w:numPr>
        <w:rPr>
          <w:i/>
          <w:iCs/>
        </w:rPr>
      </w:pPr>
      <w:r w:rsidRPr="0081504A">
        <w:t>Donations (monetary or in-kind)</w:t>
      </w:r>
      <w:r>
        <w:t xml:space="preserve"> </w:t>
      </w:r>
      <w:r w:rsidRPr="0081504A">
        <w:t xml:space="preserve">toward a specific event or community </w:t>
      </w:r>
      <w:r>
        <w:t xml:space="preserve">need may qualify. </w:t>
      </w:r>
    </w:p>
    <w:p w14:paraId="3F0E5AAD" w14:textId="3EC4BBE4" w:rsidR="003F56FC" w:rsidRPr="005E09A8" w:rsidRDefault="005E09A8" w:rsidP="005E09A8">
      <w:pPr>
        <w:ind w:left="360"/>
        <w:rPr>
          <w:i/>
          <w:iCs/>
        </w:rPr>
      </w:pPr>
      <w:r w:rsidRPr="005E09A8">
        <w:rPr>
          <w:i/>
          <w:iCs/>
        </w:rPr>
        <w:t>What doesn’t count?</w:t>
      </w:r>
    </w:p>
    <w:p w14:paraId="24B978B0" w14:textId="77777777" w:rsidR="003F56FC" w:rsidRPr="0081504A" w:rsidRDefault="005E09A8" w:rsidP="0081504A">
      <w:pPr>
        <w:pStyle w:val="ListParagraph"/>
        <w:numPr>
          <w:ilvl w:val="0"/>
          <w:numId w:val="11"/>
        </w:numPr>
      </w:pPr>
      <w:r w:rsidRPr="0081504A">
        <w:t>Attending planning or committee meetings</w:t>
      </w:r>
    </w:p>
    <w:p w14:paraId="7A57C99B" w14:textId="77777777" w:rsidR="003F56FC" w:rsidRPr="0081504A" w:rsidRDefault="005E09A8" w:rsidP="0081504A">
      <w:pPr>
        <w:pStyle w:val="ListParagraph"/>
        <w:numPr>
          <w:ilvl w:val="0"/>
          <w:numId w:val="11"/>
        </w:numPr>
      </w:pPr>
      <w:r w:rsidRPr="0081504A">
        <w:t>Solo work not tied to Rotary</w:t>
      </w:r>
    </w:p>
    <w:p w14:paraId="14DE3F10" w14:textId="77777777" w:rsidR="003F56FC" w:rsidRPr="0081504A" w:rsidRDefault="005E09A8" w:rsidP="0081504A">
      <w:pPr>
        <w:pStyle w:val="ListParagraph"/>
        <w:numPr>
          <w:ilvl w:val="0"/>
          <w:numId w:val="11"/>
        </w:numPr>
      </w:pPr>
      <w:r w:rsidRPr="0081504A">
        <w:t>Anything done as part of your day job</w:t>
      </w:r>
    </w:p>
    <w:p w14:paraId="2D26171D" w14:textId="77777777" w:rsidR="003F56FC" w:rsidRPr="0081504A" w:rsidRDefault="005E09A8" w:rsidP="0081504A">
      <w:pPr>
        <w:pStyle w:val="ListParagraph"/>
        <w:numPr>
          <w:ilvl w:val="0"/>
          <w:numId w:val="11"/>
        </w:numPr>
      </w:pPr>
      <w:r w:rsidRPr="0081504A">
        <w:t>Behind-the-scenes prep without hands-on service</w:t>
      </w:r>
    </w:p>
    <w:p w14:paraId="29518642" w14:textId="77777777" w:rsidR="003F56FC" w:rsidRPr="0081504A" w:rsidRDefault="005E09A8" w:rsidP="0081504A">
      <w:pPr>
        <w:rPr>
          <w:i/>
          <w:iCs/>
        </w:rPr>
      </w:pPr>
      <w:r w:rsidRPr="0081504A">
        <w:t xml:space="preserve">Before submitting, ask yourself: </w:t>
      </w:r>
      <w:r w:rsidRPr="0081504A">
        <w:rPr>
          <w:i/>
          <w:iCs/>
        </w:rPr>
        <w:t>Does it pass the Rotary Four-Way Test?</w:t>
      </w:r>
    </w:p>
    <w:p w14:paraId="379859D5" w14:textId="77777777" w:rsidR="003F56FC" w:rsidRPr="0081504A" w:rsidRDefault="005E09A8" w:rsidP="0081504A">
      <w:pPr>
        <w:rPr>
          <w:b/>
          <w:bCs/>
          <w:sz w:val="24"/>
          <w:szCs w:val="24"/>
        </w:rPr>
      </w:pPr>
      <w:r w:rsidRPr="0081504A">
        <w:rPr>
          <w:b/>
          <w:bCs/>
          <w:sz w:val="24"/>
          <w:szCs w:val="24"/>
        </w:rPr>
        <w:t>Submit an Act of Service</w:t>
      </w:r>
    </w:p>
    <w:p w14:paraId="7610A74E" w14:textId="77777777" w:rsidR="0081504A" w:rsidRDefault="005E09A8" w:rsidP="0081504A">
      <w:r w:rsidRPr="0081504A">
        <w:t>Members can report completed acts by:</w:t>
      </w:r>
      <w:r w:rsidR="0081504A">
        <w:t xml:space="preserve"> </w:t>
      </w:r>
    </w:p>
    <w:p w14:paraId="093DD5F7" w14:textId="77777777" w:rsidR="0081504A" w:rsidRDefault="005E09A8" w:rsidP="0081504A">
      <w:pPr>
        <w:pStyle w:val="ListParagraph"/>
        <w:numPr>
          <w:ilvl w:val="0"/>
          <w:numId w:val="16"/>
        </w:numPr>
      </w:pPr>
      <w:r w:rsidRPr="0081504A">
        <w:t>Filling out a “100 Acts of Service” slip at a meeting (paper slips available weekly)</w:t>
      </w:r>
    </w:p>
    <w:p w14:paraId="1D6142A4" w14:textId="77777777" w:rsidR="0081504A" w:rsidRDefault="005E09A8" w:rsidP="0081504A">
      <w:pPr>
        <w:pStyle w:val="ListParagraph"/>
        <w:numPr>
          <w:ilvl w:val="0"/>
          <w:numId w:val="16"/>
        </w:numPr>
        <w:spacing w:after="120" w:line="240" w:lineRule="auto"/>
        <w:contextualSpacing w:val="0"/>
      </w:pPr>
      <w:r w:rsidRPr="0081504A">
        <w:t xml:space="preserve">Emailing Angela Lynn (fellow Rotarian) at </w:t>
      </w:r>
      <w:hyperlink r:id="rId6" w:history="1">
        <w:r w:rsidR="0081504A" w:rsidRPr="00770BA1">
          <w:rPr>
            <w:rStyle w:val="Hyperlink"/>
          </w:rPr>
          <w:t>angela@lynn-capital.com</w:t>
        </w:r>
      </w:hyperlink>
      <w:r w:rsidR="0081504A">
        <w:t xml:space="preserve"> </w:t>
      </w:r>
      <w:r w:rsidRPr="0081504A">
        <w:br/>
      </w:r>
      <w:r w:rsidRPr="0081504A">
        <w:br/>
        <w:t>Each submission should include:</w:t>
      </w:r>
    </w:p>
    <w:p w14:paraId="36F4EC68" w14:textId="77777777" w:rsidR="0081504A" w:rsidRDefault="005E09A8" w:rsidP="0081504A">
      <w:pPr>
        <w:pStyle w:val="ListParagraph"/>
        <w:numPr>
          <w:ilvl w:val="1"/>
          <w:numId w:val="17"/>
        </w:numPr>
        <w:spacing w:after="120" w:line="240" w:lineRule="auto"/>
      </w:pPr>
      <w:r w:rsidRPr="0081504A">
        <w:t>Date of the Act</w:t>
      </w:r>
    </w:p>
    <w:p w14:paraId="7037B39A" w14:textId="77777777" w:rsidR="0081504A" w:rsidRDefault="005E09A8" w:rsidP="0081504A">
      <w:pPr>
        <w:pStyle w:val="ListParagraph"/>
        <w:numPr>
          <w:ilvl w:val="1"/>
          <w:numId w:val="17"/>
        </w:numPr>
        <w:spacing w:after="120" w:line="240" w:lineRule="auto"/>
      </w:pPr>
      <w:r w:rsidRPr="0081504A">
        <w:t>Names of participating Rotarians</w:t>
      </w:r>
    </w:p>
    <w:p w14:paraId="1934DC87" w14:textId="77777777" w:rsidR="0081504A" w:rsidRDefault="005E09A8" w:rsidP="0081504A">
      <w:pPr>
        <w:pStyle w:val="ListParagraph"/>
        <w:numPr>
          <w:ilvl w:val="1"/>
          <w:numId w:val="17"/>
        </w:numPr>
        <w:spacing w:after="120" w:line="240" w:lineRule="auto"/>
      </w:pPr>
      <w:r w:rsidRPr="0081504A">
        <w:t>Brief description of the Act</w:t>
      </w:r>
    </w:p>
    <w:p w14:paraId="178DE880" w14:textId="77777777" w:rsidR="0081504A" w:rsidRDefault="005E09A8" w:rsidP="0081504A">
      <w:pPr>
        <w:pStyle w:val="ListParagraph"/>
        <w:numPr>
          <w:ilvl w:val="1"/>
          <w:numId w:val="17"/>
        </w:numPr>
        <w:spacing w:after="120" w:line="240" w:lineRule="auto"/>
      </w:pPr>
      <w:r w:rsidRPr="0081504A">
        <w:t>Who or what organization was helped</w:t>
      </w:r>
    </w:p>
    <w:p w14:paraId="190E8447" w14:textId="77777777" w:rsidR="0081504A" w:rsidRDefault="005E09A8" w:rsidP="0081504A">
      <w:pPr>
        <w:pStyle w:val="ListParagraph"/>
        <w:numPr>
          <w:ilvl w:val="1"/>
          <w:numId w:val="17"/>
        </w:numPr>
        <w:spacing w:after="120" w:line="240" w:lineRule="auto"/>
      </w:pPr>
      <w:r w:rsidRPr="0081504A">
        <w:t>Location</w:t>
      </w:r>
    </w:p>
    <w:p w14:paraId="6ABB21A2" w14:textId="1D92853F" w:rsidR="003F56FC" w:rsidRPr="0081504A" w:rsidRDefault="005E09A8" w:rsidP="0081504A">
      <w:pPr>
        <w:pStyle w:val="ListParagraph"/>
        <w:numPr>
          <w:ilvl w:val="1"/>
          <w:numId w:val="17"/>
        </w:numPr>
        <w:spacing w:after="120" w:line="240" w:lineRule="auto"/>
      </w:pPr>
      <w:r w:rsidRPr="0081504A">
        <w:t>Pictures (optional but highly encouraged!)</w:t>
      </w:r>
    </w:p>
    <w:p w14:paraId="28063B37" w14:textId="77777777" w:rsidR="003F56FC" w:rsidRPr="0081504A" w:rsidRDefault="005E09A8" w:rsidP="0081504A">
      <w:pPr>
        <w:rPr>
          <w:b/>
          <w:bCs/>
          <w:sz w:val="24"/>
          <w:szCs w:val="24"/>
        </w:rPr>
      </w:pPr>
      <w:r w:rsidRPr="0081504A">
        <w:rPr>
          <w:b/>
          <w:bCs/>
          <w:sz w:val="24"/>
          <w:szCs w:val="24"/>
        </w:rPr>
        <w:lastRenderedPageBreak/>
        <w:t>Request an Act of Service</w:t>
      </w:r>
    </w:p>
    <w:p w14:paraId="227BFE64" w14:textId="77777777" w:rsidR="0081504A" w:rsidRDefault="005E09A8" w:rsidP="0081504A">
      <w:r w:rsidRPr="0081504A">
        <w:t>Community members, organizations, and partners are welcome to request an Act of Service from the Rotary Club of Woodland. While we may not be able to fulfill every request, we encourage you to share your ideas on how our members can make a positive impact.</w:t>
      </w:r>
      <w:r w:rsidRPr="0081504A">
        <w:br/>
      </w:r>
      <w:r w:rsidRPr="0081504A">
        <w:br/>
        <w:t>Requests should align with the qualifications above and benefit someone in our community.</w:t>
      </w:r>
      <w:r w:rsidRPr="0081504A">
        <w:br/>
      </w:r>
      <w:r w:rsidRPr="0081504A">
        <w:br/>
        <w:t>To request an Act of Service, please provide:</w:t>
      </w:r>
    </w:p>
    <w:p w14:paraId="27891F36" w14:textId="77777777" w:rsidR="0081504A" w:rsidRDefault="005E09A8" w:rsidP="0081504A">
      <w:pPr>
        <w:pStyle w:val="ListParagraph"/>
        <w:numPr>
          <w:ilvl w:val="0"/>
          <w:numId w:val="17"/>
        </w:numPr>
      </w:pPr>
      <w:r w:rsidRPr="0081504A">
        <w:t>Your name and contact information</w:t>
      </w:r>
    </w:p>
    <w:p w14:paraId="74EA9637" w14:textId="77777777" w:rsidR="0081504A" w:rsidRDefault="005E09A8" w:rsidP="0081504A">
      <w:pPr>
        <w:pStyle w:val="ListParagraph"/>
        <w:numPr>
          <w:ilvl w:val="0"/>
          <w:numId w:val="17"/>
        </w:numPr>
      </w:pPr>
      <w:r w:rsidRPr="0081504A">
        <w:t>Description of the need or project</w:t>
      </w:r>
    </w:p>
    <w:p w14:paraId="159D35E5" w14:textId="77777777" w:rsidR="0081504A" w:rsidRDefault="005E09A8" w:rsidP="0081504A">
      <w:pPr>
        <w:pStyle w:val="ListParagraph"/>
        <w:numPr>
          <w:ilvl w:val="0"/>
          <w:numId w:val="17"/>
        </w:numPr>
      </w:pPr>
      <w:r w:rsidRPr="0081504A">
        <w:t>Who would benefit from the Act of Service</w:t>
      </w:r>
    </w:p>
    <w:p w14:paraId="2DDF972C" w14:textId="77777777" w:rsidR="0081504A" w:rsidRDefault="005E09A8" w:rsidP="0081504A">
      <w:pPr>
        <w:pStyle w:val="ListParagraph"/>
        <w:numPr>
          <w:ilvl w:val="0"/>
          <w:numId w:val="17"/>
        </w:numPr>
      </w:pPr>
      <w:r w:rsidRPr="0081504A">
        <w:t>Desired date or timeframe (if applicable)</w:t>
      </w:r>
    </w:p>
    <w:p w14:paraId="3511A699" w14:textId="77777777" w:rsidR="0081504A" w:rsidRDefault="005E09A8" w:rsidP="0081504A">
      <w:pPr>
        <w:pStyle w:val="ListParagraph"/>
        <w:numPr>
          <w:ilvl w:val="0"/>
          <w:numId w:val="17"/>
        </w:numPr>
      </w:pPr>
      <w:r w:rsidRPr="0081504A">
        <w:t>Location of the service</w:t>
      </w:r>
    </w:p>
    <w:p w14:paraId="121A6E05" w14:textId="5008D532" w:rsidR="003F56FC" w:rsidRPr="0081504A" w:rsidRDefault="005E09A8" w:rsidP="0081504A">
      <w:r w:rsidRPr="0081504A">
        <w:t xml:space="preserve">Requests can be submitted through our website contact form or by emailing Angela Lynn at </w:t>
      </w:r>
      <w:hyperlink r:id="rId7" w:history="1">
        <w:r w:rsidRPr="0081504A">
          <w:rPr>
            <w:rStyle w:val="Hyperlink"/>
          </w:rPr>
          <w:t>angela@lynn-capital.com</w:t>
        </w:r>
      </w:hyperlink>
      <w:r w:rsidRPr="0081504A">
        <w:t>. Our committee will review all submissions and respond with next steps.</w:t>
      </w:r>
    </w:p>
    <w:sectPr w:rsidR="003F56FC" w:rsidRPr="0081504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2F723A"/>
    <w:multiLevelType w:val="hybridMultilevel"/>
    <w:tmpl w:val="C0DC4944"/>
    <w:lvl w:ilvl="0" w:tplc="8E32AC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BD027A"/>
    <w:multiLevelType w:val="hybridMultilevel"/>
    <w:tmpl w:val="8006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025773"/>
    <w:multiLevelType w:val="hybridMultilevel"/>
    <w:tmpl w:val="5E068ED0"/>
    <w:lvl w:ilvl="0" w:tplc="8E32AC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C5BF6"/>
    <w:multiLevelType w:val="hybridMultilevel"/>
    <w:tmpl w:val="1BDAFF9C"/>
    <w:lvl w:ilvl="0" w:tplc="8E32AC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C4ED0"/>
    <w:multiLevelType w:val="hybridMultilevel"/>
    <w:tmpl w:val="9852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A3FB7"/>
    <w:multiLevelType w:val="hybridMultilevel"/>
    <w:tmpl w:val="DDC8F3FE"/>
    <w:lvl w:ilvl="0" w:tplc="FFFFFFFF">
      <w:start w:val="1"/>
      <w:numFmt w:val="bullet"/>
      <w:lvlText w:val=""/>
      <w:lvlJc w:val="left"/>
      <w:pPr>
        <w:ind w:left="720" w:hanging="360"/>
      </w:pPr>
      <w:rPr>
        <w:rFonts w:ascii="Symbol" w:hAnsi="Symbol" w:hint="default"/>
      </w:rPr>
    </w:lvl>
    <w:lvl w:ilvl="1" w:tplc="8E32AC5E">
      <w:numFmt w:val="bullet"/>
      <w:lvlText w:val="-"/>
      <w:lvlJc w:val="left"/>
      <w:pPr>
        <w:ind w:left="1440" w:hanging="360"/>
      </w:pPr>
      <w:rPr>
        <w:rFonts w:ascii="Cambria" w:eastAsiaTheme="minorEastAsia" w:hAnsi="Cambri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6D68D3"/>
    <w:multiLevelType w:val="hybridMultilevel"/>
    <w:tmpl w:val="4772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C14F5"/>
    <w:multiLevelType w:val="hybridMultilevel"/>
    <w:tmpl w:val="61509280"/>
    <w:lvl w:ilvl="0" w:tplc="8E32AC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A412D"/>
    <w:multiLevelType w:val="hybridMultilevel"/>
    <w:tmpl w:val="DB3AFD9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4895105">
    <w:abstractNumId w:val="8"/>
  </w:num>
  <w:num w:numId="2" w16cid:durableId="1971786441">
    <w:abstractNumId w:val="6"/>
  </w:num>
  <w:num w:numId="3" w16cid:durableId="2046057271">
    <w:abstractNumId w:val="5"/>
  </w:num>
  <w:num w:numId="4" w16cid:durableId="1454712015">
    <w:abstractNumId w:val="4"/>
  </w:num>
  <w:num w:numId="5" w16cid:durableId="1109861566">
    <w:abstractNumId w:val="7"/>
  </w:num>
  <w:num w:numId="6" w16cid:durableId="183061581">
    <w:abstractNumId w:val="3"/>
  </w:num>
  <w:num w:numId="7" w16cid:durableId="556859446">
    <w:abstractNumId w:val="2"/>
  </w:num>
  <w:num w:numId="8" w16cid:durableId="2115443040">
    <w:abstractNumId w:val="1"/>
  </w:num>
  <w:num w:numId="9" w16cid:durableId="1824201236">
    <w:abstractNumId w:val="0"/>
  </w:num>
  <w:num w:numId="10" w16cid:durableId="1425033811">
    <w:abstractNumId w:val="10"/>
  </w:num>
  <w:num w:numId="11" w16cid:durableId="1295601757">
    <w:abstractNumId w:val="15"/>
  </w:num>
  <w:num w:numId="12" w16cid:durableId="749812056">
    <w:abstractNumId w:val="13"/>
  </w:num>
  <w:num w:numId="13" w16cid:durableId="1840387144">
    <w:abstractNumId w:val="12"/>
  </w:num>
  <w:num w:numId="14" w16cid:durableId="1118377047">
    <w:abstractNumId w:val="11"/>
  </w:num>
  <w:num w:numId="15" w16cid:durableId="1343123396">
    <w:abstractNumId w:val="9"/>
  </w:num>
  <w:num w:numId="16" w16cid:durableId="790128494">
    <w:abstractNumId w:val="17"/>
  </w:num>
  <w:num w:numId="17" w16cid:durableId="7875075">
    <w:abstractNumId w:val="14"/>
  </w:num>
  <w:num w:numId="18" w16cid:durableId="189493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F56FC"/>
    <w:rsid w:val="005E09A8"/>
    <w:rsid w:val="0081504A"/>
    <w:rsid w:val="00906BF4"/>
    <w:rsid w:val="00941C09"/>
    <w:rsid w:val="00A17032"/>
    <w:rsid w:val="00AA1D8D"/>
    <w:rsid w:val="00B47730"/>
    <w:rsid w:val="00CB0664"/>
    <w:rsid w:val="00CE6E1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46701"/>
  <w14:defaultImageDpi w14:val="300"/>
  <w15:docId w15:val="{794ADCEC-FEAB-419C-843C-DFF9A88F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1504A"/>
    <w:rPr>
      <w:color w:val="0000FF" w:themeColor="hyperlink"/>
      <w:u w:val="single"/>
    </w:rPr>
  </w:style>
  <w:style w:type="character" w:styleId="UnresolvedMention">
    <w:name w:val="Unresolved Mention"/>
    <w:basedOn w:val="DefaultParagraphFont"/>
    <w:uiPriority w:val="99"/>
    <w:semiHidden/>
    <w:unhideWhenUsed/>
    <w:rsid w:val="00815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Lynn\Downloads\angela@lynn-capit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gela@lynn-capit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Angela Lynn</cp:lastModifiedBy>
  <cp:revision>5</cp:revision>
  <dcterms:created xsi:type="dcterms:W3CDTF">2025-08-12T03:39:00Z</dcterms:created>
  <dcterms:modified xsi:type="dcterms:W3CDTF">2025-08-12T03:42:00Z</dcterms:modified>
  <cp:category/>
</cp:coreProperties>
</file>